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rPr>
          <w:rFonts w:ascii="方正仿宋简体" w:eastAsia="方正仿宋简体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中国计量测试学会科技成果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评价（鉴定）技术文件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一、研制工作报告（包括：课题研究任务渠道、立项或选题背景、说明课题的起止时间、研制工作的组织过程、研制工作取得的成果、课题组人员和经费来源情况等）。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二、技术研究报告（包括：技术方案论证、技术特征、总体性能指标与国内外同类先进技术的比较，技术成熟程度与技术创新对推动社会经济发展、科技进步的意义及市场竞争力的作用，推广应用的条件和前景，存在的问题等基本内容）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三、测试报告（报告中需详细描述测试方法、测试项目、测试过程、测试数据、测试结论）。测试报告由科技成果评价（鉴定）测试组提供。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四、查新报告（成果达到国际水平的需同时进行国内外查新，且查新后6个月内必须完成成果鉴定，否则需要重新查新）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五、应用报告（包括：产品应用情况和用户报告，用户报告中应体现用户的评价性意见）。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六、经济、社会效益分析报告。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七、国内外同类技术的背景材料和对比分析报告。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八、附件。包括：项目来源及验收证明、经济效益证明（需出具研制单位财务证明，加盖财务章、法人章）、应用合同（如合同涉密，可提供与涉密机构签署合同证明）、知识产权证明、论文发表等。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YTg5MWE0NjQxNGYwY2VmNDA3YjY5OTY4NDI2NjEifQ=="/>
  </w:docVars>
  <w:rsids>
    <w:rsidRoot w:val="17E50740"/>
    <w:rsid w:val="17E5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2023-06-02T07:53:00Z</dcterms:created>
  <dc:creator>崔翼</dc:creator>
  <cp:lastModifiedBy>崔翼</cp:lastModifiedBy>
  <dcterms:modified xsi:type="dcterms:W3CDTF">2023-06-02T07:53:48Z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1243C12DAE684B738E41607B4A759398_11</vt:lpwstr>
  </property>
</Properties>
</file>